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D1BD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19.11.2020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D1BD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35C" w:rsidRDefault="00D2535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«ГОСТВОДА» ИНН 7719456194</w:t>
      </w:r>
    </w:p>
    <w:p w:rsidR="004E6162" w:rsidRDefault="00D2535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Вилия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Проджект</w:t>
      </w:r>
      <w:proofErr w:type="spellEnd"/>
      <w:r>
        <w:rPr>
          <w:rFonts w:ascii="Times New Roman" w:hAnsi="Times New Roman"/>
          <w:sz w:val="24"/>
          <w:szCs w:val="24"/>
        </w:rPr>
        <w:t>» ИНН 7802775510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2535C"/>
    <w:rsid w:val="00D31E22"/>
    <w:rsid w:val="00DD1BD5"/>
    <w:rsid w:val="00E4461B"/>
    <w:rsid w:val="00E51222"/>
    <w:rsid w:val="00E52008"/>
    <w:rsid w:val="00E66692"/>
    <w:rsid w:val="00E8739D"/>
    <w:rsid w:val="00E959C4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2020-11-19T12:15:00Z</dcterms:created>
  <dcterms:modified xsi:type="dcterms:W3CDTF">2020-11-20T06:56:00Z</dcterms:modified>
</cp:coreProperties>
</file>